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"/>
        <w:gridCol w:w="9329"/>
        <w:gridCol w:w="6"/>
      </w:tblGrid>
      <w:tr w:rsidR="00755E3A" w:rsidRPr="00755E3A" w:rsidTr="00755E3A">
        <w:trPr>
          <w:gridAfter w:val="1"/>
          <w:tblCellSpacing w:w="0" w:type="dxa"/>
        </w:trPr>
        <w:tc>
          <w:tcPr>
            <w:tcW w:w="20" w:type="dxa"/>
            <w:shd w:val="clear" w:color="auto" w:fill="FFFFFF"/>
            <w:vAlign w:val="center"/>
            <w:hideMark/>
          </w:tcPr>
          <w:p w:rsidR="00755E3A" w:rsidRPr="00755E3A" w:rsidRDefault="00755E3A" w:rsidP="00755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29" w:type="dxa"/>
            <w:shd w:val="clear" w:color="auto" w:fill="FFFFFF"/>
            <w:vAlign w:val="center"/>
            <w:hideMark/>
          </w:tcPr>
          <w:p w:rsidR="00755E3A" w:rsidRPr="00755E3A" w:rsidRDefault="00755E3A" w:rsidP="00755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55E3A" w:rsidRPr="00755E3A" w:rsidTr="00755E3A">
        <w:trPr>
          <w:tblCellSpacing w:w="0" w:type="dxa"/>
        </w:trPr>
        <w:tc>
          <w:tcPr>
            <w:tcW w:w="20" w:type="dxa"/>
            <w:shd w:val="clear" w:color="auto" w:fill="FFFFFF"/>
            <w:vAlign w:val="center"/>
            <w:hideMark/>
          </w:tcPr>
          <w:p w:rsidR="00755E3A" w:rsidRPr="00755E3A" w:rsidRDefault="00755E3A" w:rsidP="00755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29" w:type="dxa"/>
            <w:shd w:val="clear" w:color="auto" w:fill="FFFFFF"/>
            <w:vAlign w:val="center"/>
            <w:hideMark/>
          </w:tcPr>
          <w:p w:rsidR="00755E3A" w:rsidRPr="00755E3A" w:rsidRDefault="00755E3A" w:rsidP="00755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5E3A">
              <w:rPr>
                <w:rFonts w:ascii="Arial" w:eastAsia="Times New Roman" w:hAnsi="Arial" w:cs="Arial"/>
                <w:sz w:val="16"/>
                <w:szCs w:val="16"/>
              </w:rPr>
              <w:t>(190)</w:t>
            </w:r>
          </w:p>
          <w:p w:rsidR="00755E3A" w:rsidRPr="00755E3A" w:rsidRDefault="00755E3A" w:rsidP="00755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5E3A">
              <w:rPr>
                <w:rFonts w:ascii="Arial" w:eastAsia="Times New Roman" w:hAnsi="Arial" w:cs="Arial"/>
                <w:sz w:val="16"/>
                <w:szCs w:val="16"/>
              </w:rPr>
              <w:t>RU</w:t>
            </w:r>
          </w:p>
          <w:p w:rsidR="00755E3A" w:rsidRPr="00755E3A" w:rsidRDefault="00755E3A" w:rsidP="00755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5E3A">
              <w:rPr>
                <w:rFonts w:ascii="Arial" w:eastAsia="Times New Roman" w:hAnsi="Arial" w:cs="Arial"/>
                <w:sz w:val="16"/>
                <w:szCs w:val="16"/>
              </w:rPr>
              <w:t>(111)</w:t>
            </w:r>
          </w:p>
          <w:p w:rsidR="00755E3A" w:rsidRPr="00755E3A" w:rsidRDefault="00755E3A" w:rsidP="00755E3A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sz w:val="40"/>
                <w:szCs w:val="40"/>
              </w:rPr>
            </w:pPr>
            <w:r w:rsidRPr="00755E3A">
              <w:rPr>
                <w:rFonts w:ascii="Arial" w:eastAsia="Times New Roman" w:hAnsi="Arial" w:cs="Arial"/>
                <w:b/>
                <w:color w:val="C00000"/>
                <w:sz w:val="40"/>
                <w:szCs w:val="40"/>
              </w:rPr>
              <w:t xml:space="preserve">185280 </w:t>
            </w:r>
          </w:p>
          <w:p w:rsidR="00755E3A" w:rsidRPr="00755E3A" w:rsidRDefault="00755E3A" w:rsidP="00755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55E3A" w:rsidRPr="00755E3A" w:rsidRDefault="00755E3A" w:rsidP="00755E3A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55E3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РОССИЙСКОЕ АГЕНТСТВО</w:t>
            </w:r>
            <w:r w:rsidRPr="00755E3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ПО ПАТЕНТАМ И ТОВАРНЫМ ЗНАКАМ</w:t>
            </w:r>
          </w:p>
          <w:p w:rsidR="00755E3A" w:rsidRPr="00755E3A" w:rsidRDefault="00755E3A" w:rsidP="00755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5E3A">
              <w:rPr>
                <w:rFonts w:ascii="Arial" w:eastAsia="Times New Roman" w:hAnsi="Arial" w:cs="Arial"/>
                <w:sz w:val="16"/>
                <w:szCs w:val="16"/>
              </w:rPr>
              <w:t>Товарные знаки, знаки обслуживания и наименования мест происхождения товаров</w:t>
            </w:r>
          </w:p>
          <w:p w:rsidR="00755E3A" w:rsidRPr="00755E3A" w:rsidRDefault="00755E3A" w:rsidP="00755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5E3A">
              <w:rPr>
                <w:rFonts w:ascii="Arial" w:eastAsia="Times New Roman" w:hAnsi="Arial" w:cs="Arial"/>
                <w:sz w:val="16"/>
                <w:szCs w:val="16"/>
              </w:rPr>
              <w:pict>
                <v:rect id="_x0000_i1025" style="width:0;height:.75pt" o:hralign="center" o:hrstd="t" o:hrnoshade="t" o:hr="t" fillcolor="black" stroked="f"/>
              </w:pict>
            </w:r>
          </w:p>
          <w:p w:rsidR="00755E3A" w:rsidRPr="00755E3A" w:rsidRDefault="00755E3A" w:rsidP="00755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5E3A">
              <w:rPr>
                <w:rFonts w:ascii="Arial" w:eastAsia="Times New Roman" w:hAnsi="Arial" w:cs="Arial"/>
                <w:sz w:val="16"/>
                <w:szCs w:val="16"/>
              </w:rPr>
              <w:t>Товарные знаки, знаки обслуживания</w:t>
            </w:r>
          </w:p>
          <w:p w:rsidR="00755E3A" w:rsidRPr="00755E3A" w:rsidRDefault="00755E3A" w:rsidP="00755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5E3A">
              <w:rPr>
                <w:rFonts w:ascii="Arial" w:eastAsia="Times New Roman" w:hAnsi="Arial" w:cs="Arial"/>
                <w:sz w:val="16"/>
                <w:szCs w:val="16"/>
              </w:rPr>
              <w:pict>
                <v:rect id="_x0000_i1026" style="width:0;height:.75pt" o:hralign="center" o:hrstd="t" o:hrnoshade="t" o:hr="t" fillcolor="black" stroked="f"/>
              </w:pic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29"/>
            </w:tblGrid>
            <w:tr w:rsidR="00755E3A" w:rsidRPr="00755E3A" w:rsidTr="00755E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5E3A" w:rsidRPr="00755E3A" w:rsidRDefault="00755E3A" w:rsidP="00755E3A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755E3A" w:rsidRPr="00755E3A" w:rsidRDefault="00755E3A" w:rsidP="00755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E3A" w:rsidRPr="00755E3A" w:rsidRDefault="00755E3A" w:rsidP="00755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55E3A" w:rsidRPr="00755E3A" w:rsidTr="00755E3A">
        <w:trPr>
          <w:tblCellSpacing w:w="0" w:type="dxa"/>
        </w:trPr>
        <w:tc>
          <w:tcPr>
            <w:tcW w:w="20" w:type="dxa"/>
            <w:shd w:val="clear" w:color="auto" w:fill="FFFFFF"/>
            <w:vAlign w:val="center"/>
            <w:hideMark/>
          </w:tcPr>
          <w:p w:rsidR="00755E3A" w:rsidRPr="00755E3A" w:rsidRDefault="00755E3A" w:rsidP="00755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29" w:type="dxa"/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902"/>
              <w:gridCol w:w="2844"/>
            </w:tblGrid>
            <w:tr w:rsidR="00755E3A" w:rsidRPr="00755E3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902"/>
                  </w:tblGrid>
                  <w:tr w:rsidR="00755E3A" w:rsidRPr="00755E3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5E3A" w:rsidRPr="00755E3A" w:rsidRDefault="00755E3A" w:rsidP="00755E3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 w:rsidRPr="00755E3A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(111) </w:t>
                        </w:r>
                        <w:r w:rsidRPr="00755E3A">
                          <w:rPr>
                            <w:rFonts w:ascii="Arial" w:eastAsia="Times New Roman" w:hAnsi="Arial" w:cs="Arial"/>
                            <w:i/>
                            <w:iCs/>
                            <w:sz w:val="16"/>
                            <w:szCs w:val="16"/>
                          </w:rPr>
                          <w:t>Номер регистрации:</w:t>
                        </w:r>
                        <w:r w:rsidRPr="00755E3A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755E3A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185280</w:t>
                        </w:r>
                      </w:p>
                    </w:tc>
                  </w:tr>
                  <w:tr w:rsidR="00755E3A" w:rsidRPr="00755E3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5E3A" w:rsidRPr="00755E3A" w:rsidRDefault="00755E3A" w:rsidP="00755E3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 w:rsidRPr="00755E3A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(210) </w:t>
                        </w:r>
                        <w:r w:rsidRPr="00755E3A">
                          <w:rPr>
                            <w:rFonts w:ascii="Arial" w:eastAsia="Times New Roman" w:hAnsi="Arial" w:cs="Arial"/>
                            <w:i/>
                            <w:iCs/>
                            <w:sz w:val="16"/>
                            <w:szCs w:val="16"/>
                          </w:rPr>
                          <w:t>Номер заявки:</w:t>
                        </w:r>
                        <w:r w:rsidRPr="00755E3A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755E3A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96711925</w:t>
                        </w:r>
                      </w:p>
                    </w:tc>
                  </w:tr>
                  <w:tr w:rsidR="00755E3A" w:rsidRPr="00755E3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5E3A" w:rsidRPr="00755E3A" w:rsidRDefault="00755E3A" w:rsidP="00755E3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 w:rsidRPr="00755E3A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(181) </w:t>
                        </w:r>
                        <w:r w:rsidRPr="00755E3A">
                          <w:rPr>
                            <w:rFonts w:ascii="Arial" w:eastAsia="Times New Roman" w:hAnsi="Arial" w:cs="Arial"/>
                            <w:i/>
                            <w:iCs/>
                            <w:sz w:val="16"/>
                            <w:szCs w:val="16"/>
                          </w:rPr>
                          <w:t>Дата истечения срока действия регистрации:</w:t>
                        </w:r>
                        <w:r w:rsidRPr="00755E3A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755E3A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15.10.2006</w:t>
                        </w:r>
                      </w:p>
                    </w:tc>
                  </w:tr>
                </w:tbl>
                <w:p w:rsidR="00755E3A" w:rsidRPr="00755E3A" w:rsidRDefault="00755E3A" w:rsidP="00755E3A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44"/>
                  </w:tblGrid>
                  <w:tr w:rsidR="00755E3A" w:rsidRPr="00755E3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5E3A" w:rsidRPr="00755E3A" w:rsidRDefault="00755E3A" w:rsidP="00755E3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 w:rsidRPr="00755E3A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(220) </w:t>
                        </w:r>
                        <w:r w:rsidRPr="00755E3A">
                          <w:rPr>
                            <w:rFonts w:ascii="Arial" w:eastAsia="Times New Roman" w:hAnsi="Arial" w:cs="Arial"/>
                            <w:i/>
                            <w:iCs/>
                            <w:sz w:val="16"/>
                            <w:szCs w:val="16"/>
                          </w:rPr>
                          <w:t>Дата подачи заявки:</w:t>
                        </w:r>
                        <w:r w:rsidRPr="00755E3A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755E3A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15.10.1996</w:t>
                        </w:r>
                      </w:p>
                    </w:tc>
                  </w:tr>
                  <w:tr w:rsidR="00755E3A" w:rsidRPr="00755E3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5E3A" w:rsidRPr="00755E3A" w:rsidRDefault="00755E3A" w:rsidP="00755E3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 w:rsidRPr="00755E3A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(151) </w:t>
                        </w:r>
                        <w:r w:rsidRPr="00755E3A">
                          <w:rPr>
                            <w:rFonts w:ascii="Arial" w:eastAsia="Times New Roman" w:hAnsi="Arial" w:cs="Arial"/>
                            <w:i/>
                            <w:iCs/>
                            <w:sz w:val="16"/>
                            <w:szCs w:val="16"/>
                          </w:rPr>
                          <w:t>Дата регистрации:</w:t>
                        </w:r>
                        <w:r w:rsidRPr="00755E3A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755E3A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01.03.2000</w:t>
                        </w:r>
                      </w:p>
                    </w:tc>
                  </w:tr>
                  <w:tr w:rsidR="00755E3A" w:rsidRPr="00755E3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5E3A" w:rsidRPr="00755E3A" w:rsidRDefault="00755E3A" w:rsidP="00755E3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 w:rsidRPr="00755E3A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(450) </w:t>
                        </w:r>
                        <w:r w:rsidRPr="00755E3A">
                          <w:rPr>
                            <w:rFonts w:ascii="Arial" w:eastAsia="Times New Roman" w:hAnsi="Arial" w:cs="Arial"/>
                            <w:i/>
                            <w:iCs/>
                            <w:sz w:val="16"/>
                            <w:szCs w:val="16"/>
                          </w:rPr>
                          <w:t>Дата публикации:</w:t>
                        </w:r>
                        <w:r w:rsidRPr="00755E3A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755E3A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25.06.2000</w:t>
                        </w:r>
                      </w:p>
                    </w:tc>
                  </w:tr>
                </w:tbl>
                <w:p w:rsidR="00755E3A" w:rsidRPr="00755E3A" w:rsidRDefault="00755E3A" w:rsidP="00755E3A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755E3A" w:rsidRPr="00755E3A" w:rsidRDefault="00755E3A" w:rsidP="00755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5E3A">
              <w:rPr>
                <w:rFonts w:ascii="Arial" w:eastAsia="Times New Roman" w:hAnsi="Arial" w:cs="Arial"/>
                <w:sz w:val="16"/>
                <w:szCs w:val="16"/>
              </w:rPr>
              <w:t>(540)</w:t>
            </w:r>
            <w:r w:rsidRPr="00755E3A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755E3A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755E3A">
              <w:rPr>
                <w:rFonts w:ascii="Arial" w:eastAsia="Times New Roman" w:hAnsi="Arial" w:cs="Arial"/>
                <w:noProof/>
                <w:color w:val="0000FF"/>
                <w:sz w:val="16"/>
                <w:szCs w:val="16"/>
              </w:rPr>
              <w:drawing>
                <wp:inline distT="0" distB="0" distL="0" distR="0">
                  <wp:extent cx="1905000" cy="628650"/>
                  <wp:effectExtent l="19050" t="0" r="0" b="0"/>
                  <wp:docPr id="4" name="Рисунок 4" descr="http://www.fips.ru/rutmimage/0/100000/180000/185000/185280-s.gif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fips.ru/rutmimage/0/100000/180000/185000/185280-s.gif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E3A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755E3A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(732) </w:t>
            </w:r>
            <w:r w:rsidRPr="00755E3A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Имя правообладателя:</w:t>
            </w:r>
            <w:r w:rsidRPr="00755E3A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755E3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Открытое акционерное общество "Биохимик", Мордовия </w:t>
            </w:r>
            <w:proofErr w:type="spellStart"/>
            <w:r w:rsidRPr="00755E3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респ</w:t>
            </w:r>
            <w:proofErr w:type="spellEnd"/>
            <w:r w:rsidRPr="00755E3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., Саранск (RU)</w:t>
            </w:r>
            <w:r w:rsidRPr="00755E3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755E3A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755E3A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(511) </w:t>
            </w:r>
            <w:r w:rsidRPr="00755E3A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Классы МКТУ и перечень товаров и/или услуг:</w:t>
            </w:r>
          </w:p>
          <w:p w:rsidR="00755E3A" w:rsidRPr="00755E3A" w:rsidRDefault="00755E3A" w:rsidP="00755E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5E3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03 - препараты для отбеливания и прочие вещества для стирки; препараты для чистки, полирования, обезжиривания и абразивной обработки; мыла; парфюмерные изделия, эфирные масла, косметические средства, лосьоны для волос; зубные порошки и пасты.</w:t>
            </w:r>
          </w:p>
          <w:p w:rsidR="00755E3A" w:rsidRPr="00755E3A" w:rsidRDefault="00755E3A" w:rsidP="00755E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5E3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05 - фармацевтические, ветеринарные и гигиенические препараты; диетические вещества для медицинских целей, детское питание; пластыри, перевязочные материалы; материалы для пломбирования зубов и изготовления зубных слепков; дезинфицирующие средства, препараты.</w:t>
            </w:r>
          </w:p>
          <w:p w:rsidR="00755E3A" w:rsidRPr="00755E3A" w:rsidRDefault="00755E3A" w:rsidP="00755E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755E3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16 - бумага, картон и изделия из них, не относящиеся к другим классам; печатная продукция; материалы для переплетных работ; фотоснимки; писчебумажные товары; клейкие вещества для канцелярских или бытовых целей; принадлежности для художников; кисти; пишущие машины и конторские принадлежности (за исключением мебели); учебные материалы и наглядные пособия (за исключением аппаратуры); пластмассовые материалы для упаковки, относящиеся к 16 классу.</w:t>
            </w:r>
            <w:proofErr w:type="gramEnd"/>
          </w:p>
          <w:p w:rsidR="00755E3A" w:rsidRPr="00755E3A" w:rsidRDefault="00755E3A" w:rsidP="00755E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5E3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29 - мясо, рыба, птица и дичь; мясные экстракты; фрукты и овощи консервированные, сушеные и подвергнутые тепловой обработке; желе; конфитюры и компоты фруктовые, яйца, молоко и молочные продукты; масла и жиры пищевые.</w:t>
            </w:r>
          </w:p>
          <w:p w:rsidR="00755E3A" w:rsidRPr="00755E3A" w:rsidRDefault="00755E3A" w:rsidP="00755E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5E3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31 - сельскохозяйственные, садовые, лесные и зерновые продукты; живые животные; свежие фрукты и овощи; семена, растения и цветы; корма для животных; солод.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81"/>
            </w:tblGrid>
            <w:tr w:rsidR="00755E3A" w:rsidRPr="00755E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5E3A" w:rsidRPr="00755E3A" w:rsidRDefault="00755E3A" w:rsidP="00755E3A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E3A" w:rsidRPr="00755E3A" w:rsidRDefault="00755E3A" w:rsidP="00755E3A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755E3A" w:rsidRPr="00755E3A" w:rsidRDefault="00755E3A" w:rsidP="00755E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55E3A">
              <w:rPr>
                <w:rFonts w:ascii="Arial" w:eastAsia="Times New Roman" w:hAnsi="Arial" w:cs="Arial"/>
                <w:sz w:val="16"/>
                <w:szCs w:val="16"/>
              </w:rPr>
              <w:t>Извещения об изменениях, относящихся к регистрации товарного знака</w:t>
            </w:r>
          </w:p>
          <w:p w:rsidR="00755E3A" w:rsidRPr="00755E3A" w:rsidRDefault="00755E3A" w:rsidP="00755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5E3A">
              <w:rPr>
                <w:rFonts w:ascii="Arial" w:eastAsia="Times New Roman" w:hAnsi="Arial" w:cs="Arial"/>
                <w:sz w:val="16"/>
                <w:szCs w:val="16"/>
              </w:rPr>
              <w:pict>
                <v:rect id="_x0000_i1027" style="width:0;height:.75pt" o:hralign="center" o:hrstd="t" o:hrnoshade="t" o:hr="t" fillcolor="black" stroked="f"/>
              </w:pict>
            </w:r>
          </w:p>
          <w:p w:rsidR="00755E3A" w:rsidRPr="00755E3A" w:rsidRDefault="00755E3A" w:rsidP="00755E3A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16"/>
                <w:szCs w:val="16"/>
              </w:rPr>
            </w:pPr>
            <w:r w:rsidRPr="00755E3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Продление срока действия регистрации товарного знака</w:t>
            </w:r>
            <w:r w:rsidRPr="00755E3A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t xml:space="preserve"> </w:t>
            </w:r>
            <w:r w:rsidRPr="00755E3A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br/>
            </w:r>
            <w:r w:rsidRPr="00755E3A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br/>
              <w:t xml:space="preserve">(732) </w:t>
            </w:r>
            <w:r w:rsidRPr="00755E3A">
              <w:rPr>
                <w:rFonts w:ascii="Arial" w:eastAsia="Times New Roman" w:hAnsi="Arial" w:cs="Arial"/>
                <w:i/>
                <w:iCs/>
                <w:color w:val="C00000"/>
                <w:sz w:val="16"/>
                <w:szCs w:val="16"/>
              </w:rPr>
              <w:t>Правообладатель:</w:t>
            </w:r>
            <w:r w:rsidRPr="00755E3A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br/>
            </w:r>
            <w:r w:rsidRPr="00755E3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Открытое акционерное общество "Биохимик", 430030, Мордовская обл., г</w:t>
            </w:r>
            <w:proofErr w:type="gramStart"/>
            <w:r w:rsidRPr="00755E3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.С</w:t>
            </w:r>
            <w:proofErr w:type="gramEnd"/>
            <w:r w:rsidRPr="00755E3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 xml:space="preserve">аранск, </w:t>
            </w:r>
            <w:proofErr w:type="spellStart"/>
            <w:r w:rsidRPr="00755E3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ул.Васенко</w:t>
            </w:r>
            <w:proofErr w:type="spellEnd"/>
            <w:r w:rsidRPr="00755E3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, 15а (RU)</w:t>
            </w:r>
            <w:r w:rsidRPr="00755E3A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t xml:space="preserve"> </w:t>
            </w:r>
            <w:r w:rsidRPr="00755E3A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br/>
            </w:r>
            <w:r w:rsidRPr="00755E3A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br/>
              <w:t xml:space="preserve">(186) </w:t>
            </w:r>
            <w:r w:rsidRPr="00755E3A">
              <w:rPr>
                <w:rFonts w:ascii="Arial" w:eastAsia="Times New Roman" w:hAnsi="Arial" w:cs="Arial"/>
                <w:i/>
                <w:iCs/>
                <w:color w:val="C00000"/>
                <w:sz w:val="16"/>
                <w:szCs w:val="16"/>
              </w:rPr>
              <w:t>Дата, до которой продлен срок действия регистрации:</w:t>
            </w:r>
            <w:r w:rsidRPr="00755E3A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t xml:space="preserve"> </w:t>
            </w:r>
            <w:r w:rsidRPr="00755E3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15.10.2016</w:t>
            </w:r>
            <w:r w:rsidRPr="00755E3A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t xml:space="preserve"> </w:t>
            </w:r>
            <w:r w:rsidRPr="00755E3A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br/>
            </w:r>
            <w:r w:rsidRPr="00755E3A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br/>
              <w:t xml:space="preserve">(580) </w:t>
            </w:r>
            <w:r w:rsidRPr="00755E3A">
              <w:rPr>
                <w:rFonts w:ascii="Arial" w:eastAsia="Times New Roman" w:hAnsi="Arial" w:cs="Arial"/>
                <w:i/>
                <w:iCs/>
                <w:color w:val="C00000"/>
                <w:sz w:val="16"/>
                <w:szCs w:val="16"/>
              </w:rPr>
              <w:t xml:space="preserve">Дата внесения изменений в </w:t>
            </w:r>
            <w:proofErr w:type="spellStart"/>
            <w:r w:rsidRPr="00755E3A">
              <w:rPr>
                <w:rFonts w:ascii="Arial" w:eastAsia="Times New Roman" w:hAnsi="Arial" w:cs="Arial"/>
                <w:i/>
                <w:iCs/>
                <w:color w:val="C00000"/>
                <w:sz w:val="16"/>
                <w:szCs w:val="16"/>
              </w:rPr>
              <w:t>Госреестр</w:t>
            </w:r>
            <w:proofErr w:type="spellEnd"/>
            <w:r w:rsidRPr="00755E3A">
              <w:rPr>
                <w:rFonts w:ascii="Arial" w:eastAsia="Times New Roman" w:hAnsi="Arial" w:cs="Arial"/>
                <w:i/>
                <w:iCs/>
                <w:color w:val="C00000"/>
                <w:sz w:val="16"/>
                <w:szCs w:val="16"/>
              </w:rPr>
              <w:t xml:space="preserve"> ТЗ:</w:t>
            </w:r>
            <w:r w:rsidRPr="00755E3A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t xml:space="preserve"> </w:t>
            </w:r>
            <w:r w:rsidRPr="00755E3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07.03.2007</w:t>
            </w:r>
            <w:r w:rsidRPr="00755E3A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t xml:space="preserve"> </w:t>
            </w:r>
            <w:r w:rsidRPr="00755E3A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br/>
            </w:r>
            <w:r w:rsidRPr="00755E3A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br/>
            </w:r>
            <w:r w:rsidRPr="00755E3A">
              <w:rPr>
                <w:rFonts w:ascii="Arial" w:eastAsia="Times New Roman" w:hAnsi="Arial" w:cs="Arial"/>
                <w:i/>
                <w:iCs/>
                <w:color w:val="C00000"/>
                <w:sz w:val="16"/>
                <w:szCs w:val="16"/>
              </w:rPr>
              <w:t>Опубликовано:</w:t>
            </w:r>
            <w:r w:rsidRPr="00755E3A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t xml:space="preserve"> </w:t>
            </w:r>
            <w:hyperlink r:id="rId6" w:tgtFrame="_blank" w:tooltip="Официальная публикация в формате PDF" w:history="1">
              <w:r w:rsidRPr="00755E3A">
                <w:rPr>
                  <w:rFonts w:ascii="Arial" w:eastAsia="Times New Roman" w:hAnsi="Arial" w:cs="Arial"/>
                  <w:b/>
                  <w:bCs/>
                  <w:color w:val="C00000"/>
                  <w:sz w:val="16"/>
                  <w:szCs w:val="16"/>
                  <w:u w:val="single"/>
                </w:rPr>
                <w:t>25.04.2007</w:t>
              </w:r>
            </w:hyperlink>
            <w:r w:rsidRPr="00755E3A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t xml:space="preserve"> </w:t>
            </w:r>
          </w:p>
          <w:p w:rsidR="00755E3A" w:rsidRPr="00755E3A" w:rsidRDefault="00755E3A" w:rsidP="00755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5E3A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pict>
                <v:rect id="_x0000_i1028" style="width:0;height:.75pt" o:hralign="center" o:hrstd="t" o:hrnoshade="t" o:hr="t" fillcolor="black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E3A" w:rsidRPr="00755E3A" w:rsidRDefault="00755E3A" w:rsidP="00755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55E3A" w:rsidRPr="00755E3A" w:rsidTr="00755E3A">
        <w:trPr>
          <w:tblCellSpacing w:w="0" w:type="dxa"/>
        </w:trPr>
        <w:tc>
          <w:tcPr>
            <w:tcW w:w="20" w:type="dxa"/>
            <w:shd w:val="clear" w:color="auto" w:fill="FFFFFF"/>
            <w:vAlign w:val="center"/>
            <w:hideMark/>
          </w:tcPr>
          <w:p w:rsidR="00755E3A" w:rsidRPr="00755E3A" w:rsidRDefault="00755E3A" w:rsidP="00755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29" w:type="dxa"/>
            <w:shd w:val="clear" w:color="auto" w:fill="FFFFFF"/>
            <w:vAlign w:val="center"/>
            <w:hideMark/>
          </w:tcPr>
          <w:p w:rsidR="00755E3A" w:rsidRPr="00755E3A" w:rsidRDefault="00755E3A" w:rsidP="00755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E3A" w:rsidRPr="00755E3A" w:rsidRDefault="00755E3A" w:rsidP="00755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BA018A" w:rsidRPr="00755E3A" w:rsidRDefault="00BA018A">
      <w:pPr>
        <w:rPr>
          <w:rFonts w:ascii="Arial" w:hAnsi="Arial" w:cs="Arial"/>
          <w:sz w:val="16"/>
          <w:szCs w:val="16"/>
        </w:rPr>
      </w:pPr>
    </w:p>
    <w:sectPr w:rsidR="00BA018A" w:rsidRPr="0075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5E3A"/>
    <w:rsid w:val="00755E3A"/>
    <w:rsid w:val="00BA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5E3A"/>
    <w:rPr>
      <w:color w:val="0000FF"/>
      <w:u w:val="single"/>
    </w:rPr>
  </w:style>
  <w:style w:type="paragraph" w:customStyle="1" w:styleId="p1">
    <w:name w:val="p1"/>
    <w:basedOn w:val="a"/>
    <w:rsid w:val="00755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55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5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3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ps.ru/cdfi/fips.dll?ty=29&amp;docid=185280&amp;cl=9&amp;path=http://195.208.85.248/Archive/TM/2007FULL/2007.04.25/DOC/DOCURUTM/DOC185V2/D18528D1/18528000/document.pdf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www.fips.ru/rutmimage/0/100000/180000/185000/185280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ЦПТИ Гравитон</dc:creator>
  <cp:keywords/>
  <dc:description/>
  <cp:lastModifiedBy>ЦПТИ Гравитон</cp:lastModifiedBy>
  <cp:revision>2</cp:revision>
  <dcterms:created xsi:type="dcterms:W3CDTF">2013-01-13T14:43:00Z</dcterms:created>
  <dcterms:modified xsi:type="dcterms:W3CDTF">2013-01-13T14:44:00Z</dcterms:modified>
</cp:coreProperties>
</file>