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29"/>
        <w:gridCol w:w="6"/>
      </w:tblGrid>
      <w:tr w:rsidR="002443D7" w:rsidRPr="002443D7" w:rsidTr="002443D7">
        <w:trPr>
          <w:gridAfter w:val="1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3D7" w:rsidRPr="002443D7" w:rsidTr="002443D7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(190)</w: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RU</w: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(111)</w: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</w:pPr>
            <w:r w:rsidRPr="002443D7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74746 </w:t>
            </w:r>
          </w:p>
          <w:p w:rsidR="002443D7" w:rsidRPr="002443D7" w:rsidRDefault="002443D7" w:rsidP="002443D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ФЕДЕРАЛЬНАЯ СЛУЖБА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 ИНТЕЛЛЕКТУАЛЬНОЙ СОБСТВЕННОСТИ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Товарные знаки, знаки обслуживания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2443D7" w:rsidRPr="002443D7" w:rsidTr="002443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3D7" w:rsidRPr="002443D7" w:rsidRDefault="002443D7" w:rsidP="00244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3D7" w:rsidRPr="002443D7" w:rsidTr="002443D7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5"/>
              <w:gridCol w:w="3200"/>
            </w:tblGrid>
            <w:tr w:rsidR="002443D7" w:rsidRPr="002443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5"/>
                  </w:tblGrid>
                  <w:tr w:rsidR="002443D7" w:rsidRPr="002443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43D7" w:rsidRPr="002443D7" w:rsidRDefault="002443D7" w:rsidP="00244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(111) </w:t>
                        </w:r>
                        <w:r w:rsidRPr="002443D7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регистрации:</w:t>
                        </w: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443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74746</w:t>
                        </w:r>
                      </w:p>
                    </w:tc>
                  </w:tr>
                  <w:tr w:rsidR="002443D7" w:rsidRPr="002443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43D7" w:rsidRPr="002443D7" w:rsidRDefault="002443D7" w:rsidP="00244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(210) </w:t>
                        </w:r>
                        <w:r w:rsidRPr="002443D7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заявки:</w:t>
                        </w: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443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96854</w:t>
                        </w:r>
                      </w:p>
                    </w:tc>
                  </w:tr>
                  <w:tr w:rsidR="002443D7" w:rsidRPr="002443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43D7" w:rsidRPr="002443D7" w:rsidRDefault="002443D7" w:rsidP="00244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(181) </w:t>
                        </w:r>
                        <w:r w:rsidRPr="002443D7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истечения срока действия регистрации:</w:t>
                        </w: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443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30.03.2013</w:t>
                        </w:r>
                      </w:p>
                    </w:tc>
                  </w:tr>
                </w:tbl>
                <w:p w:rsidR="002443D7" w:rsidRPr="002443D7" w:rsidRDefault="002443D7" w:rsidP="00244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0"/>
                  </w:tblGrid>
                  <w:tr w:rsidR="002443D7" w:rsidRPr="002443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43D7" w:rsidRPr="002443D7" w:rsidRDefault="002443D7" w:rsidP="00244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(220) </w:t>
                        </w:r>
                        <w:r w:rsidRPr="002443D7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подачи заявки:</w:t>
                        </w: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443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30.03.1983</w:t>
                        </w:r>
                      </w:p>
                    </w:tc>
                  </w:tr>
                  <w:tr w:rsidR="002443D7" w:rsidRPr="002443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43D7" w:rsidRPr="002443D7" w:rsidRDefault="002443D7" w:rsidP="00244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(151) </w:t>
                        </w:r>
                        <w:r w:rsidRPr="002443D7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регистрации:</w:t>
                        </w:r>
                        <w:r w:rsidRPr="002443D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443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30.01.1984</w:t>
                        </w:r>
                      </w:p>
                    </w:tc>
                  </w:tr>
                </w:tbl>
                <w:p w:rsidR="002443D7" w:rsidRPr="002443D7" w:rsidRDefault="002443D7" w:rsidP="00244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(540)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628775" cy="1428750"/>
                  <wp:effectExtent l="19050" t="0" r="9525" b="0"/>
                  <wp:docPr id="4" name="Рисунок 4" descr="http://www.fips.ru/rutmimage/0/0/70000/74000/74746-s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s.ru/rutmimage/0/0/70000/74000/74746-s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Открытое акционерное общество завод "САРАНСККАБЕЛЬ" Мордовия 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респ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(RU)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(511)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Классы МКТУ и перечень товаров и/или услуг: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09 - кабели, проволока.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16 - обложки, мешочки полиэтиленовые, счетные палочки.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19 - парники.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20 - лукошки, корзины.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21 - крышки полиэтиленовые, мочалки, 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корнизы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хозяйственные, подставки для купания, ведра, короба для белья, вешалки для полотенец, решетки для раковин, 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пылевыбивалки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включенные в 21 класс.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22 - веревки.</w:t>
            </w:r>
          </w:p>
          <w:p w:rsidR="002443D7" w:rsidRPr="002443D7" w:rsidRDefault="002443D7" w:rsidP="00244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26 - цветы искусственные.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2443D7" w:rsidRPr="00244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43D7" w:rsidRPr="002443D7" w:rsidRDefault="002443D7" w:rsidP="00244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3D7" w:rsidRPr="002443D7" w:rsidRDefault="002443D7" w:rsidP="00244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443D7" w:rsidRPr="002443D7" w:rsidRDefault="002443D7" w:rsidP="002443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sz w:val="18"/>
                <w:szCs w:val="18"/>
              </w:rPr>
              <w:t>Извещения об изменениях, относящихся к регистрации товарного знака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7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Выдача дубликата свидетельства на товарный знак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Саранский кабельный 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25.03.1993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8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Изменение наименования, фамилии, имени, отчества правообладателя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(771)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прежнего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Саранский кабельный 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"Акционерное общество 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Саранск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25.02.1994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9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Продление срока действия регистрации товарного знака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"Акционерное общество 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Саранск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(186)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Дата, до которой продлен срок действия регистрации: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30.03.2003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25.02.1994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0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Изменение наименования, фамилии, имени, отчества правообладателя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(771)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прежнего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Акционерное общество 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430001, Мордовская АССР, </w:t>
            </w:r>
            <w:proofErr w:type="gram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Саранск, ул. Строительная, 3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Открытое акционерное общество "САРАНСККАБЕЛЬ", 430001, Республика Мордовия, </w:t>
            </w:r>
            <w:proofErr w:type="gram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Саранск, ул. Строительная, 3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25.08.2003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1" style="width:0;height:.75pt" o:hralign="center" o:hrstd="t" o:hrnoshade="t" o:hr="t" fillcolor="black" stroked="f"/>
              </w:pict>
            </w:r>
          </w:p>
          <w:p w:rsidR="002443D7" w:rsidRPr="00C034FD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Продление срока действия регистрации товарного знака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  <w:t xml:space="preserve">(732) </w:t>
            </w:r>
            <w:r w:rsidRPr="00C034FD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Имя правообладателя: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Открытое акционерное общество "САРАНСККАБЕЛЬ", 430001, Республика Мордовия, </w:t>
            </w:r>
            <w:proofErr w:type="gramStart"/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г</w:t>
            </w:r>
            <w:proofErr w:type="gramEnd"/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. Саранск, ул. Строительная, 3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  <w:t xml:space="preserve">(186) </w:t>
            </w:r>
            <w:r w:rsidRPr="00C034FD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Дата, до которой продлен срок действия регистрации: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30.03.2013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C034FD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Опубликовано: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C034FD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25.08.2003</w:t>
            </w: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4FD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pict>
                <v:rect id="_x0000_i1032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Изменение наименования, фамилии, имени, отчества правообладателя и/или места нахождения или места жительства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(771)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Прежнее наименование/имя правообладателя: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завод "САРАНСККАБЕЛЬ", 430001, Республика Мордовия, г</w:t>
            </w:r>
            <w:proofErr w:type="gram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аранск, ул.Строительная, 3 (RU)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"Завод "</w:t>
            </w:r>
            <w:proofErr w:type="spell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Сарансккабель</w:t>
            </w:r>
            <w:proofErr w:type="spell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430001, Республика Мордовия, г</w:t>
            </w:r>
            <w:proofErr w:type="gramStart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аранск, ул.Строительная, 3 (RU)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16.09.2008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6" w:tgtFrame="_blank" w:tooltip="Официальная публикация в формате PDF" w:history="1">
              <w:r w:rsidRPr="002443D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12.10.2008</w:t>
              </w:r>
            </w:hyperlink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443D7" w:rsidRPr="002443D7" w:rsidRDefault="00917BB9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3" style="width:0;height:.75pt" o:hralign="center" o:hrstd="t" o:hrnoshade="t" o:hr="t" fillcolor="black" stroked="f"/>
              </w:pict>
            </w:r>
          </w:p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Исправление очевидных и технических ошибок в публикациях бюллетеня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(210) </w:t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Номер заявки: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96854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публикации (номер бюллетеня):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25.08.2003 (БТЗ № 16)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(732) Открытое акционерное общество "САРАНСККАБЕЛЬ", ...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Следует читать: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(732) Открытое акционерное общество завод "САРАНСККАБЕЛЬ", ... 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443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244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tgtFrame="_blank" w:tooltip="Официальная публикация в формате PDF" w:history="1">
              <w:r w:rsidRPr="002443D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25.10.2008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3D7" w:rsidRPr="002443D7" w:rsidRDefault="002443D7" w:rsidP="0024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74C09" w:rsidRPr="002443D7" w:rsidRDefault="00E74C09">
      <w:pPr>
        <w:rPr>
          <w:rFonts w:ascii="Arial" w:hAnsi="Arial" w:cs="Arial"/>
          <w:sz w:val="18"/>
          <w:szCs w:val="18"/>
        </w:rPr>
      </w:pPr>
    </w:p>
    <w:sectPr w:rsidR="00E74C09" w:rsidRPr="002443D7" w:rsidSect="009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3D7"/>
    <w:rsid w:val="002443D7"/>
    <w:rsid w:val="00917BB9"/>
    <w:rsid w:val="00C034FD"/>
    <w:rsid w:val="00E7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3D7"/>
    <w:rPr>
      <w:color w:val="0000FF"/>
      <w:u w:val="single"/>
    </w:rPr>
  </w:style>
  <w:style w:type="paragraph" w:customStyle="1" w:styleId="p1">
    <w:name w:val="p1"/>
    <w:basedOn w:val="a"/>
    <w:rsid w:val="002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s.ru/cdfi/fips.dll?ty=29&amp;docid=74746&amp;cl=9&amp;path=http://195.208.85.248/Archive/TM/2008FULL/2008.10.25/DOC/DOCURUTM/DOC074V3/D07474D2/07474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cdfi/fips.dll?ty=29&amp;docid=74746&amp;cl=9&amp;path=http://195.208.85.248/Archive/TM/2008FULL/2008.10.12/DOC/DOCURUTM/DOC074V3/D07474D2/07474600/document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ips.ru/rutmimage/0/0/70000/74000/7474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3</cp:revision>
  <dcterms:created xsi:type="dcterms:W3CDTF">2013-01-13T06:46:00Z</dcterms:created>
  <dcterms:modified xsi:type="dcterms:W3CDTF">2013-01-14T16:43:00Z</dcterms:modified>
</cp:coreProperties>
</file>